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C3" w:rsidRPr="008472C3" w:rsidRDefault="003A7066" w:rsidP="008472C3">
      <w:pPr>
        <w:spacing w:after="0" w:line="256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482715" cy="9163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10602_1205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066" w:rsidRDefault="003A7066" w:rsidP="008472C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3A7066" w:rsidRDefault="003A7066" w:rsidP="008472C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3A7066" w:rsidRDefault="003A7066" w:rsidP="008472C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3A7066" w:rsidRDefault="003A7066" w:rsidP="008472C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28280D" w:rsidRDefault="00E01334" w:rsidP="003A7066">
      <w:pPr>
        <w:ind w:left="730" w:right="1" w:firstLine="0"/>
      </w:pPr>
      <w:bookmarkStart w:id="0" w:name="_GoBack"/>
      <w:bookmarkEnd w:id="0"/>
      <w:r>
        <w:lastRenderedPageBreak/>
        <w:t xml:space="preserve">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контроль за своевременностью её ликвидации. В личное дело обучающегося вносится запись «условно переведён». </w:t>
      </w:r>
    </w:p>
    <w:p w:rsidR="0028280D" w:rsidRDefault="00E01334">
      <w:pPr>
        <w:ind w:left="-5" w:right="1"/>
      </w:pPr>
      <w:r>
        <w:t xml:space="preserve">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</w:t>
      </w:r>
      <w:proofErr w:type="gramStart"/>
      <w:r>
        <w:t>количестве  не</w:t>
      </w:r>
      <w:proofErr w:type="gramEnd"/>
      <w:r>
        <w:t xml:space="preserve">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переведён условно, с соответствующей записью в личном деле обучающегося.  При отрицательном результате </w:t>
      </w:r>
      <w:proofErr w:type="gramStart"/>
      <w:r>
        <w:t>аттестации  руководитель</w:t>
      </w:r>
      <w:proofErr w:type="gramEnd"/>
      <w:r>
        <w:t xml:space="preserve">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 </w:t>
      </w:r>
    </w:p>
    <w:p w:rsidR="0028280D" w:rsidRDefault="00E01334">
      <w:pPr>
        <w:numPr>
          <w:ilvl w:val="1"/>
          <w:numId w:val="3"/>
        </w:numPr>
        <w:ind w:right="1"/>
      </w:pPr>
      <w:r>
        <w:t xml:space="preserve">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</w:t>
      </w:r>
      <w:proofErr w:type="gramStart"/>
      <w:r>
        <w:t>представителей)  оставляются</w:t>
      </w:r>
      <w:proofErr w:type="gramEnd"/>
      <w:r>
        <w:t xml:space="preserve"> на повторное обучение или продолжают обучение  в иных формах обучения, а также по решению психолого-</w:t>
      </w:r>
      <w:proofErr w:type="spellStart"/>
      <w:r>
        <w:t>медикопедагогической</w:t>
      </w:r>
      <w:proofErr w:type="spellEnd"/>
      <w:r>
        <w:t xml:space="preserve"> комиссии переводятся на другие общеобразовательные программы (специальная (коррекционная) программа). </w:t>
      </w:r>
    </w:p>
    <w:p w:rsidR="0028280D" w:rsidRDefault="00E01334">
      <w:pPr>
        <w:numPr>
          <w:ilvl w:val="1"/>
          <w:numId w:val="3"/>
        </w:numPr>
        <w:ind w:right="1"/>
      </w:pPr>
      <w:r>
        <w:t xml:space="preserve">Обучающиеся, не освоившие программу предыдущего уровня, не </w:t>
      </w:r>
      <w:proofErr w:type="gramStart"/>
      <w:r>
        <w:t>допускаются  к</w:t>
      </w:r>
      <w:proofErr w:type="gramEnd"/>
      <w:r>
        <w:t xml:space="preserve"> обучению на следующей ступени общего образования. </w:t>
      </w:r>
    </w:p>
    <w:p w:rsidR="0028280D" w:rsidRDefault="00E01334">
      <w:pPr>
        <w:numPr>
          <w:ilvl w:val="1"/>
          <w:numId w:val="3"/>
        </w:numPr>
        <w:ind w:right="1"/>
      </w:pPr>
      <w:r>
        <w:t xml:space="preserve">Обучающиеся могут быть переведены в другие образовательные учреждения в следующих случаях: </w:t>
      </w:r>
    </w:p>
    <w:p w:rsidR="0028280D" w:rsidRDefault="00E01334">
      <w:pPr>
        <w:numPr>
          <w:ilvl w:val="0"/>
          <w:numId w:val="2"/>
        </w:numPr>
        <w:ind w:right="1" w:hanging="152"/>
      </w:pPr>
      <w:r>
        <w:t xml:space="preserve"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программ. </w:t>
      </w:r>
    </w:p>
    <w:p w:rsidR="0028280D" w:rsidRDefault="00E01334">
      <w:pPr>
        <w:numPr>
          <w:ilvl w:val="0"/>
          <w:numId w:val="2"/>
        </w:numPr>
        <w:ind w:right="1" w:hanging="152"/>
      </w:pPr>
      <w:r>
        <w:t xml:space="preserve">в специальное (коррекционное) учреждение или класс корректирующего характера </w:t>
      </w:r>
      <w:proofErr w:type="gramStart"/>
      <w:r>
        <w:t>по  решению</w:t>
      </w:r>
      <w:proofErr w:type="gramEnd"/>
      <w:r>
        <w:t xml:space="preserve"> психолого-медико-педагогической комиссии при согласии родителей (законных представителей). </w:t>
      </w:r>
    </w:p>
    <w:p w:rsidR="0028280D" w:rsidRDefault="00E01334">
      <w:pPr>
        <w:numPr>
          <w:ilvl w:val="0"/>
          <w:numId w:val="2"/>
        </w:numPr>
        <w:ind w:right="1" w:hanging="152"/>
      </w:pPr>
      <w:r>
        <w:t xml:space="preserve">по согласованию </w:t>
      </w:r>
      <w:proofErr w:type="gramStart"/>
      <w:r>
        <w:t>с  отделом</w:t>
      </w:r>
      <w:proofErr w:type="gramEnd"/>
      <w:r>
        <w:t xml:space="preserve"> образования в классы второй ступени вечерней (сменной) общеобразовательной школы при согласии родителей (законных представителей). </w:t>
      </w:r>
    </w:p>
    <w:p w:rsidR="0028280D" w:rsidRDefault="00E01334">
      <w:pPr>
        <w:numPr>
          <w:ilvl w:val="1"/>
          <w:numId w:val="4"/>
        </w:numPr>
        <w:ind w:right="1" w:hanging="584"/>
      </w:pPr>
      <w:r>
        <w:t xml:space="preserve">Обучающийся может быть переведен в другое образовательное учреждение в течение учебного года при наличии в </w:t>
      </w:r>
      <w:proofErr w:type="gramStart"/>
      <w:r>
        <w:t>соответствующем  классе</w:t>
      </w:r>
      <w:proofErr w:type="gramEnd"/>
      <w:r>
        <w:t xml:space="preserve"> вакантных мест согласно установленному для данного учреждения норматива. </w:t>
      </w:r>
    </w:p>
    <w:p w:rsidR="0028280D" w:rsidRDefault="00E01334">
      <w:pPr>
        <w:numPr>
          <w:ilvl w:val="1"/>
          <w:numId w:val="4"/>
        </w:numPr>
        <w:ind w:right="1" w:hanging="584"/>
      </w:pPr>
      <w:r>
        <w:lastRenderedPageBreak/>
        <w:t xml:space="preserve">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 </w:t>
      </w:r>
    </w:p>
    <w:p w:rsidR="0028280D" w:rsidRDefault="00E01334">
      <w:pPr>
        <w:numPr>
          <w:ilvl w:val="1"/>
          <w:numId w:val="4"/>
        </w:numPr>
        <w:ind w:right="1" w:hanging="584"/>
      </w:pPr>
      <w:r>
        <w:t xml:space="preserve">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 </w:t>
      </w:r>
    </w:p>
    <w:p w:rsidR="0028280D" w:rsidRDefault="00E01334">
      <w:pPr>
        <w:numPr>
          <w:ilvl w:val="1"/>
          <w:numId w:val="4"/>
        </w:numPr>
        <w:ind w:right="1" w:hanging="584"/>
      </w:pPr>
      <w:r>
        <w:t xml:space="preserve">Перевод обучающегося на основании решения суда производится в порядке, установленном законодательством.  </w:t>
      </w:r>
    </w:p>
    <w:p w:rsidR="0028280D" w:rsidRDefault="00E01334">
      <w:pPr>
        <w:numPr>
          <w:ilvl w:val="1"/>
          <w:numId w:val="4"/>
        </w:numPr>
        <w:ind w:right="1" w:hanging="584"/>
      </w:pPr>
      <w:r>
        <w:t xml:space="preserve">При переводе обучающегося из учреждения его родителям (законным представителям) выдаются документы: личное дело, табель успеваемости. Школа выдает документы по личному заявлению родителей (законных представителей) с предоставлением справки-подтверждения о зачислении обучающегося в другое общеобразовательное учреждение.  </w:t>
      </w:r>
    </w:p>
    <w:p w:rsidR="0028280D" w:rsidRDefault="00E01334">
      <w:pPr>
        <w:numPr>
          <w:ilvl w:val="1"/>
          <w:numId w:val="4"/>
        </w:numPr>
        <w:ind w:right="1" w:hanging="584"/>
      </w:pPr>
      <w:r>
        <w:t xml:space="preserve">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 или справки,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 </w:t>
      </w:r>
    </w:p>
    <w:p w:rsidR="0028280D" w:rsidRDefault="00E01334">
      <w:pPr>
        <w:numPr>
          <w:ilvl w:val="1"/>
          <w:numId w:val="4"/>
        </w:numPr>
        <w:spacing w:after="166"/>
        <w:ind w:right="1" w:hanging="584"/>
      </w:pPr>
      <w:r>
        <w:t xml:space="preserve">Перевод обучающегося оформляется приказом директора учреждения.  </w:t>
      </w:r>
    </w:p>
    <w:p w:rsidR="0028280D" w:rsidRDefault="00E01334">
      <w:pPr>
        <w:spacing w:after="276" w:line="259" w:lineRule="auto"/>
        <w:ind w:left="0" w:firstLine="0"/>
        <w:jc w:val="left"/>
      </w:pPr>
      <w:r>
        <w:t xml:space="preserve"> </w:t>
      </w:r>
    </w:p>
    <w:p w:rsidR="0028280D" w:rsidRDefault="00E01334">
      <w:pPr>
        <w:spacing w:after="266" w:line="259" w:lineRule="auto"/>
        <w:ind w:left="548" w:right="547"/>
        <w:jc w:val="center"/>
      </w:pPr>
      <w:r>
        <w:rPr>
          <w:b/>
          <w:i/>
        </w:rPr>
        <w:t xml:space="preserve">3. Порядок и основания отчисления обучающихся </w:t>
      </w:r>
    </w:p>
    <w:p w:rsidR="0028280D" w:rsidRDefault="00E01334">
      <w:pPr>
        <w:ind w:left="-5" w:right="1"/>
      </w:pPr>
      <w:r>
        <w:t xml:space="preserve">          3.1. </w:t>
      </w:r>
      <w:proofErr w:type="gramStart"/>
      <w:r>
        <w:t>Образовательные  отношения</w:t>
      </w:r>
      <w:proofErr w:type="gramEnd"/>
      <w:r>
        <w:t xml:space="preserve"> прекращаются в связи с отчислением обучающегося из учреждения:  </w:t>
      </w:r>
    </w:p>
    <w:p w:rsidR="0028280D" w:rsidRDefault="00E01334">
      <w:pPr>
        <w:numPr>
          <w:ilvl w:val="0"/>
          <w:numId w:val="5"/>
        </w:numPr>
        <w:ind w:right="1" w:hanging="151"/>
      </w:pPr>
      <w:r>
        <w:t xml:space="preserve">в связи с получением образования (завершением обучения);  </w:t>
      </w:r>
    </w:p>
    <w:p w:rsidR="0028280D" w:rsidRDefault="00E01334">
      <w:pPr>
        <w:numPr>
          <w:ilvl w:val="0"/>
          <w:numId w:val="5"/>
        </w:numPr>
        <w:ind w:right="1" w:hanging="151"/>
      </w:pPr>
      <w:r>
        <w:t xml:space="preserve">досрочно по основаниям, установленным п. 3.2. настоящего Положения.  </w:t>
      </w:r>
    </w:p>
    <w:p w:rsidR="0028280D" w:rsidRDefault="00E01334">
      <w:pPr>
        <w:spacing w:after="166"/>
        <w:ind w:left="-5" w:right="1"/>
      </w:pPr>
      <w:r>
        <w:t xml:space="preserve">          3.2. Образовательные отношения могут быть прекращены досрочно в случаях:  </w:t>
      </w:r>
    </w:p>
    <w:p w:rsidR="0028280D" w:rsidRDefault="00E01334">
      <w:pPr>
        <w:numPr>
          <w:ilvl w:val="0"/>
          <w:numId w:val="6"/>
        </w:numPr>
        <w:spacing w:after="161"/>
        <w:ind w:right="1"/>
      </w:pPr>
      <w:r>
        <w:t xml:space="preserve">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 </w:t>
      </w:r>
    </w:p>
    <w:p w:rsidR="0028280D" w:rsidRDefault="00E01334">
      <w:pPr>
        <w:numPr>
          <w:ilvl w:val="0"/>
          <w:numId w:val="6"/>
        </w:numPr>
        <w:spacing w:after="157"/>
        <w:ind w:right="1"/>
      </w:pPr>
      <w:r>
        <w:t xml:space="preserve">по инициативе школы в случае применения к обучающемуся, достигшему возраста пятнадцати лет, отчисления как меры дисциплинарного взыскания;  </w:t>
      </w:r>
    </w:p>
    <w:p w:rsidR="0028280D" w:rsidRDefault="00E01334">
      <w:pPr>
        <w:numPr>
          <w:ilvl w:val="0"/>
          <w:numId w:val="6"/>
        </w:numPr>
        <w:ind w:right="1"/>
      </w:pPr>
      <w:r>
        <w:lastRenderedPageBreak/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дисциплинарного взыскания сняты в установленном порядке; </w:t>
      </w:r>
    </w:p>
    <w:p w:rsidR="0028280D" w:rsidRDefault="00E01334">
      <w:pPr>
        <w:numPr>
          <w:ilvl w:val="0"/>
          <w:numId w:val="6"/>
        </w:numPr>
        <w:ind w:right="1"/>
      </w:pPr>
      <w:r>
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отсталости); </w:t>
      </w:r>
    </w:p>
    <w:p w:rsidR="0028280D" w:rsidRDefault="00E01334">
      <w:pPr>
        <w:numPr>
          <w:ilvl w:val="0"/>
          <w:numId w:val="6"/>
        </w:numPr>
        <w:ind w:right="1"/>
      </w:pPr>
      <w:r>
        <w:t xml:space="preserve"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ребенком; </w:t>
      </w:r>
    </w:p>
    <w:p w:rsidR="0028280D" w:rsidRDefault="00E01334">
      <w:pPr>
        <w:numPr>
          <w:ilvl w:val="0"/>
          <w:numId w:val="6"/>
        </w:numPr>
        <w:ind w:right="1"/>
      </w:pPr>
      <w:r>
        <w:t xml:space="preserve">по обстоятельствам, не зависящим от сторон образовательных отношений, в том числе в случае ликвидации учреждения. </w:t>
      </w:r>
    </w:p>
    <w:p w:rsidR="0028280D" w:rsidRDefault="00E01334">
      <w:pPr>
        <w:numPr>
          <w:ilvl w:val="1"/>
          <w:numId w:val="8"/>
        </w:numPr>
        <w:ind w:right="1"/>
      </w:pPr>
      <w:r>
        <w:t xml:space="preserve">Основанием для прекращения образовательных отношений является приказ директора Школы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  </w:t>
      </w:r>
    </w:p>
    <w:p w:rsidR="0028280D" w:rsidRDefault="00E01334">
      <w:pPr>
        <w:numPr>
          <w:ilvl w:val="1"/>
          <w:numId w:val="8"/>
        </w:numPr>
        <w:spacing w:after="157"/>
        <w:ind w:right="1"/>
      </w:pPr>
      <w:r>
        <w:t xml:space="preserve">При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в соответствии с частью 12 ст. 60 Федерального закона от 29.12.2012 №273-ФЗ «Об образовании в Российской Федерации».  </w:t>
      </w:r>
    </w:p>
    <w:p w:rsidR="0028280D" w:rsidRDefault="00E01334">
      <w:pPr>
        <w:spacing w:after="278" w:line="259" w:lineRule="auto"/>
        <w:ind w:left="0" w:firstLine="0"/>
        <w:jc w:val="left"/>
      </w:pPr>
      <w:r>
        <w:t xml:space="preserve">  </w:t>
      </w:r>
    </w:p>
    <w:p w:rsidR="0028280D" w:rsidRDefault="00E01334">
      <w:pPr>
        <w:spacing w:after="266" w:line="259" w:lineRule="auto"/>
        <w:ind w:left="548" w:right="559"/>
        <w:jc w:val="center"/>
      </w:pPr>
      <w:r>
        <w:rPr>
          <w:b/>
          <w:i/>
        </w:rPr>
        <w:t xml:space="preserve">4. </w:t>
      </w:r>
      <w:proofErr w:type="gramStart"/>
      <w:r>
        <w:rPr>
          <w:b/>
          <w:i/>
        </w:rPr>
        <w:t>Восстановление  обучающихся</w:t>
      </w:r>
      <w:proofErr w:type="gramEnd"/>
      <w:r>
        <w:rPr>
          <w:b/>
          <w:i/>
        </w:rPr>
        <w:t xml:space="preserve"> </w:t>
      </w:r>
    </w:p>
    <w:p w:rsidR="0028280D" w:rsidRDefault="00E01334">
      <w:pPr>
        <w:numPr>
          <w:ilvl w:val="1"/>
          <w:numId w:val="7"/>
        </w:numPr>
        <w:ind w:right="1"/>
      </w:pPr>
      <w:r>
        <w:t>Восстановление обучающегося в Школе, если он досрочно прекратил образовательные отношения по своей инициативе и (или) инициативе родителей (</w:t>
      </w:r>
      <w:proofErr w:type="gramStart"/>
      <w:r>
        <w:t>законных  представителей</w:t>
      </w:r>
      <w:proofErr w:type="gramEnd"/>
      <w:r>
        <w:t xml:space="preserve">), проводится в соответствии с Правилами приема обучающихся в школу.  </w:t>
      </w:r>
    </w:p>
    <w:p w:rsidR="0028280D" w:rsidRDefault="00E01334">
      <w:pPr>
        <w:numPr>
          <w:ilvl w:val="1"/>
          <w:numId w:val="7"/>
        </w:numPr>
        <w:ind w:right="1"/>
      </w:pPr>
      <w:r>
        <w:t xml:space="preserve">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 </w:t>
      </w:r>
    </w:p>
    <w:p w:rsidR="0028280D" w:rsidRDefault="00E01334">
      <w:pPr>
        <w:numPr>
          <w:ilvl w:val="1"/>
          <w:numId w:val="7"/>
        </w:numPr>
        <w:ind w:right="1"/>
      </w:pPr>
      <w:r>
        <w:t xml:space="preserve">Право на восстановление в учреждение имеют лица, не достигшие возраста восемнадцати лет.  </w:t>
      </w:r>
    </w:p>
    <w:p w:rsidR="0028280D" w:rsidRDefault="00E01334">
      <w:pPr>
        <w:numPr>
          <w:ilvl w:val="1"/>
          <w:numId w:val="7"/>
        </w:numPr>
        <w:ind w:right="1"/>
      </w:pPr>
      <w:r>
        <w:lastRenderedPageBreak/>
        <w:t xml:space="preserve">Восстановление обучающегося производится на основании личного заявления родителей (законных представителей) на имя директора Школы.  </w:t>
      </w:r>
    </w:p>
    <w:p w:rsidR="0028280D" w:rsidRDefault="00E01334">
      <w:pPr>
        <w:numPr>
          <w:ilvl w:val="1"/>
          <w:numId w:val="7"/>
        </w:numPr>
        <w:ind w:right="1"/>
      </w:pPr>
      <w:r>
        <w:t xml:space="preserve">Решение о восстановлении обучающегося принимает директор Школы, что оформляется соответствующим приказом.  </w:t>
      </w:r>
    </w:p>
    <w:p w:rsidR="0028280D" w:rsidRDefault="00E01334">
      <w:pPr>
        <w:numPr>
          <w:ilvl w:val="1"/>
          <w:numId w:val="7"/>
        </w:numPr>
        <w:spacing w:after="290"/>
        <w:ind w:right="1"/>
      </w:pPr>
      <w:r>
        <w:t xml:space="preserve">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 </w:t>
      </w:r>
    </w:p>
    <w:p w:rsidR="0028280D" w:rsidRDefault="00E01334">
      <w:pPr>
        <w:numPr>
          <w:ilvl w:val="1"/>
          <w:numId w:val="7"/>
        </w:numPr>
        <w:ind w:right="1"/>
      </w:pPr>
      <w:r>
        <w:t xml:space="preserve">Обучающимся, восстановленным в Школу и успешно прошедшим государственную (итоговую) аттестацию, выдается государственный документ об образовании. </w:t>
      </w:r>
    </w:p>
    <w:p w:rsidR="0028280D" w:rsidRDefault="00E01334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sectPr w:rsidR="0028280D">
      <w:pgSz w:w="11909" w:h="16841"/>
      <w:pgMar w:top="491" w:right="569" w:bottom="606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1A6"/>
    <w:multiLevelType w:val="multilevel"/>
    <w:tmpl w:val="67BC2C2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22163"/>
    <w:multiLevelType w:val="multilevel"/>
    <w:tmpl w:val="13B463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8309B"/>
    <w:multiLevelType w:val="hybridMultilevel"/>
    <w:tmpl w:val="F1806F02"/>
    <w:lvl w:ilvl="0" w:tplc="03A8A2D6">
      <w:start w:val="1"/>
      <w:numFmt w:val="bullet"/>
      <w:lvlText w:val="•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94BA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1433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BEAC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648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8432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6EDE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2AF4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24A8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F118AD"/>
    <w:multiLevelType w:val="multilevel"/>
    <w:tmpl w:val="B5D892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7029A"/>
    <w:multiLevelType w:val="hybridMultilevel"/>
    <w:tmpl w:val="11509A22"/>
    <w:lvl w:ilvl="0" w:tplc="B2E443F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7C95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48D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C04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2E1B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18D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569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785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9C2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52AC9"/>
    <w:multiLevelType w:val="multilevel"/>
    <w:tmpl w:val="37D69962"/>
    <w:lvl w:ilvl="0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230762"/>
    <w:multiLevelType w:val="hybridMultilevel"/>
    <w:tmpl w:val="E0B06D9A"/>
    <w:lvl w:ilvl="0" w:tplc="3EE4105C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AAC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70D4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F8AB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DA0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EEBF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BC98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255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E618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B015A0"/>
    <w:multiLevelType w:val="multilevel"/>
    <w:tmpl w:val="8F7E7C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0D"/>
    <w:rsid w:val="0028280D"/>
    <w:rsid w:val="003A7066"/>
    <w:rsid w:val="008472C3"/>
    <w:rsid w:val="00E0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9B09"/>
  <w15:docId w15:val="{29F9A588-C664-43AE-9B89-5C7FD07D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2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2C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Admin</cp:lastModifiedBy>
  <cp:revision>2</cp:revision>
  <cp:lastPrinted>2021-06-02T09:03:00Z</cp:lastPrinted>
  <dcterms:created xsi:type="dcterms:W3CDTF">2021-06-02T09:06:00Z</dcterms:created>
  <dcterms:modified xsi:type="dcterms:W3CDTF">2021-06-02T09:06:00Z</dcterms:modified>
</cp:coreProperties>
</file>